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03" w:rsidRPr="00BE080A" w:rsidRDefault="00323603" w:rsidP="003236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E080A">
        <w:rPr>
          <w:rFonts w:ascii="Times New Roman" w:hAnsi="Times New Roman" w:cs="Times New Roman"/>
          <w:sz w:val="28"/>
          <w:szCs w:val="28"/>
        </w:rPr>
        <w:t xml:space="preserve">Магидов В.М.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Кинофотофонодокументы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в контексте исторического знания. </w:t>
      </w:r>
      <w:proofErr w:type="gramStart"/>
      <w:r w:rsidRPr="00BE080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E080A">
        <w:rPr>
          <w:rFonts w:ascii="Times New Roman" w:hAnsi="Times New Roman" w:cs="Times New Roman"/>
          <w:sz w:val="28"/>
          <w:szCs w:val="28"/>
        </w:rPr>
        <w:t>.: РГГУ, 2005. -394 с.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8.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> Аудиовизуальные документы как источники по истории Казахстана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 xml:space="preserve">(на материалах ЦГА КФДЗ РК):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>и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BE080A">
        <w:rPr>
          <w:rFonts w:ascii="Times New Roman" w:hAnsi="Times New Roman" w:cs="Times New Roman"/>
          <w:sz w:val="28"/>
          <w:szCs w:val="28"/>
        </w:rPr>
        <w:t>07.00.09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E080A">
        <w:rPr>
          <w:rFonts w:ascii="Times New Roman" w:hAnsi="Times New Roman" w:cs="Times New Roman"/>
          <w:sz w:val="28"/>
          <w:szCs w:val="28"/>
        </w:rPr>
        <w:t xml:space="preserve">- Алматы, 2009. -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265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23603" w:rsidRPr="00BE080A" w:rsidRDefault="00323603" w:rsidP="003236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– С. 259-260 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–С.89-96.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1999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63-68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92-97.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:rsidR="00323603" w:rsidRPr="00BE080A" w:rsidRDefault="00323603" w:rsidP="00323603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 7.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Становление и развитие аудиовизуального архива (1943-1991 гг.) //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>, 2004. - № 4. – С. 66-72.</w:t>
      </w:r>
    </w:p>
    <w:p w:rsidR="00323603" w:rsidRPr="00BE080A" w:rsidRDefault="00323603" w:rsidP="00323603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8. Сексенбаева Г.А.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им. Абая, 2005. – с. 40-45.</w:t>
      </w:r>
    </w:p>
    <w:p w:rsidR="00323603" w:rsidRPr="00BE080A" w:rsidRDefault="00323603" w:rsidP="00323603">
      <w:pPr>
        <w:pStyle w:val="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Г.А. Информационные возможности аудиовизуального фонда страны // Наука и новые технологии (МОН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республики), Бишкек, 2007. - № 3-4/2. – С. 127-128.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:rsidR="00323603" w:rsidRPr="00BE080A" w:rsidRDefault="00323603" w:rsidP="0032360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63A3" w:rsidRPr="00323603" w:rsidRDefault="004963A3">
      <w:pPr>
        <w:rPr>
          <w:lang w:val="kk-KZ"/>
        </w:rPr>
      </w:pPr>
    </w:p>
    <w:sectPr w:rsidR="004963A3" w:rsidRPr="00323603" w:rsidSect="003A2B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603"/>
    <w:rsid w:val="00323603"/>
    <w:rsid w:val="0049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3236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3603"/>
    <w:rPr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2018-01-06T05:08:00Z</dcterms:created>
  <dcterms:modified xsi:type="dcterms:W3CDTF">2018-01-06T05:08:00Z</dcterms:modified>
</cp:coreProperties>
</file>